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F149" w14:textId="77777777" w:rsidR="00577B0D" w:rsidRDefault="00DA6D57">
      <w:pPr>
        <w:tabs>
          <w:tab w:val="left" w:pos="3060"/>
          <w:tab w:val="left" w:pos="9540"/>
        </w:tabs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Proxima Nova" w:eastAsia="Proxima Nova" w:hAnsi="Proxima Nova" w:cs="Proxima Nova"/>
          <w:color w:val="980000"/>
          <w:sz w:val="40"/>
          <w:szCs w:val="40"/>
        </w:rPr>
        <w:t>Eastmont School District</w:t>
      </w:r>
      <w:r>
        <w:rPr>
          <w:rFonts w:ascii="Calibri" w:eastAsia="Calibri" w:hAnsi="Calibri" w:cs="Calibri"/>
          <w:b/>
          <w:sz w:val="32"/>
          <w:szCs w:val="32"/>
        </w:rPr>
        <w:t xml:space="preserve">      </w:t>
      </w:r>
    </w:p>
    <w:p w14:paraId="5A48582E" w14:textId="77777777" w:rsidR="00577B0D" w:rsidRDefault="00DA6D57">
      <w:pPr>
        <w:tabs>
          <w:tab w:val="left" w:pos="3060"/>
          <w:tab w:val="left" w:pos="9540"/>
        </w:tabs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Опрос о доходах семьи за 2022-23 гг.</w:t>
      </w:r>
    </w:p>
    <w:p w14:paraId="246BD4AC" w14:textId="77777777" w:rsidR="00577B0D" w:rsidRDefault="00577B0D">
      <w:pPr>
        <w:tabs>
          <w:tab w:val="left" w:pos="3060"/>
          <w:tab w:val="left" w:pos="9540"/>
        </w:tabs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7CA9CE8" w14:textId="77777777" w:rsidR="00577B0D" w:rsidRDefault="00DA6D57">
      <w:pPr>
        <w:spacing w:before="120" w:after="1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Уважаемые родители и опекуны!</w:t>
      </w:r>
    </w:p>
    <w:p w14:paraId="12F242A1" w14:textId="77777777" w:rsidR="00577B0D" w:rsidRDefault="00DA6D57">
      <w:pPr>
        <w:spacing w:before="120" w:after="1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Школы получают финансирование из федерального бюджета и бюджета штата (программы помощи в обучении, средства поощрения учителей и т. д.) в определенном объеме в зависимости от количества детей из семей, доход которых не превышает федерального прожиточного </w:t>
      </w:r>
      <w:r>
        <w:rPr>
          <w:rFonts w:ascii="Calibri" w:eastAsia="Calibri" w:hAnsi="Calibri" w:cs="Calibri"/>
          <w:sz w:val="21"/>
          <w:szCs w:val="21"/>
        </w:rPr>
        <w:t>минимума. Настоящий опрос о доходах семьи позволит школе Вашего ребенка собрать информацию о доходах семей учащихся.  Благодаря этой информации школа Вашего ребенка получит финансирование из федерального бюджета и бюджета штата в полном объеме, а Ваш ребен</w:t>
      </w:r>
      <w:r>
        <w:rPr>
          <w:rFonts w:ascii="Calibri" w:eastAsia="Calibri" w:hAnsi="Calibri" w:cs="Calibri"/>
          <w:sz w:val="21"/>
          <w:szCs w:val="21"/>
        </w:rPr>
        <w:t>ок сможет воспользоваться услугами, на которые он имеет право, если заявления на получение услуг бесплатно или по сниженным ценам не предусмотрены.</w:t>
      </w:r>
    </w:p>
    <w:p w14:paraId="72F2E5DD" w14:textId="77777777" w:rsidR="00577B0D" w:rsidRDefault="00DA6D57">
      <w:pPr>
        <w:spacing w:before="120" w:after="1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Очень важно, чтобы Вы прошли этот опрос.  Пожалуйста, заполните и отправьте эту форму по адресу 800 Eastmont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Avenue, East Wenatchee до</w:t>
      </w:r>
      <w:bookmarkStart w:id="0" w:name="bookmark=id.gjdgxs" w:colFirst="0" w:colLast="0"/>
      <w:bookmarkEnd w:id="0"/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в течение 30 дней</w:t>
      </w:r>
    </w:p>
    <w:p w14:paraId="6B694525" w14:textId="77777777" w:rsidR="00577B0D" w:rsidRDefault="00DA6D57">
      <w:pPr>
        <w:spacing w:before="120" w:after="1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Часть 1.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КРИТЕРИИ.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Подсчитайте общий доход своей семьи.  Затем посмотрите на приведенную ниже таблицу доходов.  Найдите размер своей семьи.  Если общий доход Вашей семьи не превышает суммы, указанной для семьи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соответствующего размера, поставьте отметку в соответствующей строке. </w:t>
      </w:r>
    </w:p>
    <w:p w14:paraId="408E9201" w14:textId="77777777" w:rsidR="00577B0D" w:rsidRDefault="00DA6D57">
      <w:pPr>
        <w:spacing w:before="120" w:after="120"/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Таблица доходов</w:t>
      </w:r>
      <w:r>
        <w:rPr>
          <w:rFonts w:ascii="Calibri" w:eastAsia="Calibri" w:hAnsi="Calibri" w:cs="Calibri"/>
          <w:b/>
          <w:sz w:val="21"/>
          <w:szCs w:val="21"/>
        </w:rPr>
        <w:br/>
        <w:t>(действует с 01 июля 2022 г. по 30 июня 2023 г.)</w:t>
      </w:r>
    </w:p>
    <w:tbl>
      <w:tblPr>
        <w:tblStyle w:val="a"/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3"/>
        <w:gridCol w:w="2156"/>
        <w:gridCol w:w="1129"/>
        <w:gridCol w:w="1194"/>
        <w:gridCol w:w="1070"/>
        <w:gridCol w:w="1095"/>
        <w:gridCol w:w="1137"/>
      </w:tblGrid>
      <w:tr w:rsidR="00577B0D" w14:paraId="6AFD6E35" w14:textId="77777777">
        <w:tc>
          <w:tcPr>
            <w:tcW w:w="1823" w:type="dxa"/>
            <w:vMerge w:val="restart"/>
          </w:tcPr>
          <w:p w14:paraId="38840A0E" w14:textId="77777777" w:rsidR="00577B0D" w:rsidRDefault="00DA6D57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Поставьте отметку в соответствующей строке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14:paraId="3C827ED2" w14:textId="77777777" w:rsidR="00577B0D" w:rsidRDefault="00DA6D57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Размер семьи</w:t>
            </w:r>
          </w:p>
        </w:tc>
        <w:tc>
          <w:tcPr>
            <w:tcW w:w="5625" w:type="dxa"/>
            <w:gridSpan w:val="5"/>
            <w:shd w:val="clear" w:color="auto" w:fill="auto"/>
          </w:tcPr>
          <w:p w14:paraId="75481FEB" w14:textId="77777777" w:rsidR="00577B0D" w:rsidRDefault="00DA6D57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Суммы и периодичность их получения</w:t>
            </w:r>
          </w:p>
        </w:tc>
      </w:tr>
      <w:tr w:rsidR="00577B0D" w14:paraId="5E4FE03B" w14:textId="77777777">
        <w:tc>
          <w:tcPr>
            <w:tcW w:w="1823" w:type="dxa"/>
            <w:vMerge/>
          </w:tcPr>
          <w:p w14:paraId="1779E091" w14:textId="77777777" w:rsidR="00577B0D" w:rsidRDefault="0057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</w:tcPr>
          <w:p w14:paraId="39A8D126" w14:textId="77777777" w:rsidR="00577B0D" w:rsidRDefault="0057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C6C7AAB" w14:textId="77777777" w:rsidR="00577B0D" w:rsidRDefault="00DA6D57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Раз в год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8AAC020" w14:textId="77777777" w:rsidR="00577B0D" w:rsidRDefault="00DA6D57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Раз в месяц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1999427A" w14:textId="77777777" w:rsidR="00577B0D" w:rsidRDefault="00DA6D57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Два раза в месяц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797F44D" w14:textId="77777777" w:rsidR="00577B0D" w:rsidRDefault="00DA6D57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Раз в две недели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B83E75F" w14:textId="77777777" w:rsidR="00577B0D" w:rsidRDefault="00DA6D57">
            <w:pPr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Раз в неделю</w:t>
            </w:r>
          </w:p>
        </w:tc>
      </w:tr>
      <w:tr w:rsidR="00577B0D" w14:paraId="0D64CB64" w14:textId="77777777">
        <w:trPr>
          <w:trHeight w:val="288"/>
        </w:trPr>
        <w:tc>
          <w:tcPr>
            <w:tcW w:w="1823" w:type="dxa"/>
            <w:vAlign w:val="center"/>
          </w:tcPr>
          <w:p w14:paraId="395A2488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☐</w:t>
            </w:r>
          </w:p>
        </w:tc>
        <w:tc>
          <w:tcPr>
            <w:tcW w:w="2156" w:type="dxa"/>
            <w:shd w:val="clear" w:color="auto" w:fill="auto"/>
          </w:tcPr>
          <w:p w14:paraId="52383ADD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18BC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$25,142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C615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$2,096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C8AE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$1,048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85C4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$967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7FC7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$484</w:t>
            </w:r>
          </w:p>
        </w:tc>
      </w:tr>
      <w:tr w:rsidR="00577B0D" w14:paraId="7376D082" w14:textId="77777777">
        <w:trPr>
          <w:trHeight w:val="288"/>
        </w:trPr>
        <w:tc>
          <w:tcPr>
            <w:tcW w:w="1823" w:type="dxa"/>
            <w:vAlign w:val="center"/>
          </w:tcPr>
          <w:p w14:paraId="6EDB637D" w14:textId="77777777" w:rsidR="00577B0D" w:rsidRDefault="00DA6D5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☐</w:t>
            </w:r>
          </w:p>
        </w:tc>
        <w:tc>
          <w:tcPr>
            <w:tcW w:w="2156" w:type="dxa"/>
            <w:shd w:val="clear" w:color="auto" w:fill="auto"/>
          </w:tcPr>
          <w:p w14:paraId="71849A09" w14:textId="77777777" w:rsidR="00577B0D" w:rsidRDefault="00DA6D5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2D34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$33,874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E6F3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$2,823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E7ED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$1,412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1515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$1,303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CA5A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$652</w:t>
            </w:r>
          </w:p>
        </w:tc>
      </w:tr>
      <w:tr w:rsidR="00577B0D" w14:paraId="304D16F8" w14:textId="77777777">
        <w:trPr>
          <w:trHeight w:val="288"/>
        </w:trPr>
        <w:tc>
          <w:tcPr>
            <w:tcW w:w="1823" w:type="dxa"/>
            <w:vAlign w:val="center"/>
          </w:tcPr>
          <w:p w14:paraId="302A0822" w14:textId="77777777" w:rsidR="00577B0D" w:rsidRDefault="00DA6D5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☐</w:t>
            </w:r>
          </w:p>
        </w:tc>
        <w:tc>
          <w:tcPr>
            <w:tcW w:w="2156" w:type="dxa"/>
            <w:shd w:val="clear" w:color="auto" w:fill="auto"/>
          </w:tcPr>
          <w:p w14:paraId="5786D266" w14:textId="77777777" w:rsidR="00577B0D" w:rsidRDefault="00DA6D5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68EC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$42,606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05B9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$3,551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3178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$1,776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A954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$1,639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C219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$820</w:t>
            </w:r>
          </w:p>
        </w:tc>
      </w:tr>
      <w:tr w:rsidR="00577B0D" w14:paraId="221F43EE" w14:textId="77777777">
        <w:trPr>
          <w:trHeight w:val="288"/>
        </w:trPr>
        <w:tc>
          <w:tcPr>
            <w:tcW w:w="1823" w:type="dxa"/>
            <w:vAlign w:val="center"/>
          </w:tcPr>
          <w:p w14:paraId="1876F26D" w14:textId="77777777" w:rsidR="00577B0D" w:rsidRDefault="00DA6D5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☐</w:t>
            </w:r>
          </w:p>
        </w:tc>
        <w:tc>
          <w:tcPr>
            <w:tcW w:w="2156" w:type="dxa"/>
            <w:shd w:val="clear" w:color="auto" w:fill="auto"/>
          </w:tcPr>
          <w:p w14:paraId="263EFA45" w14:textId="77777777" w:rsidR="00577B0D" w:rsidRDefault="00DA6D5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E528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$51,338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34B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$4,279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E670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$2,140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29A2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$1,975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089D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$988</w:t>
            </w:r>
          </w:p>
        </w:tc>
      </w:tr>
      <w:tr w:rsidR="00577B0D" w14:paraId="77215AA4" w14:textId="77777777">
        <w:trPr>
          <w:trHeight w:val="288"/>
        </w:trPr>
        <w:tc>
          <w:tcPr>
            <w:tcW w:w="1823" w:type="dxa"/>
            <w:vAlign w:val="center"/>
          </w:tcPr>
          <w:p w14:paraId="247DD396" w14:textId="77777777" w:rsidR="00577B0D" w:rsidRDefault="00DA6D5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☐</w:t>
            </w:r>
          </w:p>
        </w:tc>
        <w:tc>
          <w:tcPr>
            <w:tcW w:w="2156" w:type="dxa"/>
            <w:shd w:val="clear" w:color="auto" w:fill="auto"/>
          </w:tcPr>
          <w:p w14:paraId="0A2AD7F8" w14:textId="77777777" w:rsidR="00577B0D" w:rsidRDefault="00DA6D5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FA98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$60,070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6738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$5,006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AC8E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$2,503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9BEE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$2,311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B2DB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$1,156</w:t>
            </w:r>
          </w:p>
        </w:tc>
      </w:tr>
      <w:tr w:rsidR="00577B0D" w14:paraId="2DEC5F6C" w14:textId="77777777">
        <w:trPr>
          <w:trHeight w:val="288"/>
        </w:trPr>
        <w:tc>
          <w:tcPr>
            <w:tcW w:w="1823" w:type="dxa"/>
            <w:vAlign w:val="center"/>
          </w:tcPr>
          <w:p w14:paraId="559F32AC" w14:textId="77777777" w:rsidR="00577B0D" w:rsidRDefault="00DA6D5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☐</w:t>
            </w:r>
          </w:p>
        </w:tc>
        <w:tc>
          <w:tcPr>
            <w:tcW w:w="2156" w:type="dxa"/>
            <w:shd w:val="clear" w:color="auto" w:fill="auto"/>
          </w:tcPr>
          <w:p w14:paraId="5767DC4E" w14:textId="77777777" w:rsidR="00577B0D" w:rsidRDefault="00DA6D5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84C9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$68,802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F4CE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$5,734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37E2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$2,867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CA05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$2,647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F163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$1,324</w:t>
            </w:r>
          </w:p>
        </w:tc>
      </w:tr>
      <w:tr w:rsidR="00577B0D" w14:paraId="701E3FCB" w14:textId="77777777">
        <w:trPr>
          <w:trHeight w:val="288"/>
        </w:trPr>
        <w:tc>
          <w:tcPr>
            <w:tcW w:w="1823" w:type="dxa"/>
            <w:vAlign w:val="center"/>
          </w:tcPr>
          <w:p w14:paraId="601580D5" w14:textId="77777777" w:rsidR="00577B0D" w:rsidRDefault="00DA6D5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☐</w:t>
            </w:r>
          </w:p>
        </w:tc>
        <w:tc>
          <w:tcPr>
            <w:tcW w:w="2156" w:type="dxa"/>
            <w:shd w:val="clear" w:color="auto" w:fill="auto"/>
          </w:tcPr>
          <w:p w14:paraId="33FC59F9" w14:textId="77777777" w:rsidR="00577B0D" w:rsidRDefault="00DA6D5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8331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$77,534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D18E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$6,462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1E03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$3,231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2272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$2,983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4296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$1,492</w:t>
            </w:r>
          </w:p>
        </w:tc>
      </w:tr>
      <w:tr w:rsidR="00577B0D" w14:paraId="13589B1B" w14:textId="77777777">
        <w:trPr>
          <w:trHeight w:val="288"/>
        </w:trPr>
        <w:tc>
          <w:tcPr>
            <w:tcW w:w="1823" w:type="dxa"/>
            <w:vAlign w:val="center"/>
          </w:tcPr>
          <w:p w14:paraId="53823DA4" w14:textId="77777777" w:rsidR="00577B0D" w:rsidRDefault="00DA6D5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☐</w:t>
            </w:r>
          </w:p>
        </w:tc>
        <w:tc>
          <w:tcPr>
            <w:tcW w:w="2156" w:type="dxa"/>
            <w:shd w:val="clear" w:color="auto" w:fill="auto"/>
          </w:tcPr>
          <w:p w14:paraId="46838FD3" w14:textId="77777777" w:rsidR="00577B0D" w:rsidRDefault="00DA6D57">
            <w:pPr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63ED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$86,266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3F82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$7,189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31D8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$3,595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2094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$3,318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CA4C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$1,659</w:t>
            </w:r>
          </w:p>
        </w:tc>
      </w:tr>
      <w:tr w:rsidR="00577B0D" w14:paraId="1CE470EB" w14:textId="77777777">
        <w:tc>
          <w:tcPr>
            <w:tcW w:w="1823" w:type="dxa"/>
            <w:vAlign w:val="center"/>
          </w:tcPr>
          <w:p w14:paraId="494317F3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☐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DFAA782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На каждого</w:t>
            </w:r>
          </w:p>
          <w:p w14:paraId="03F90517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дополнительного</w:t>
            </w:r>
          </w:p>
          <w:p w14:paraId="0344F530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члена семьи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DDE6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$8,732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8186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$728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A84A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$364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1FCC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$336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AF8C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$168</w:t>
            </w:r>
          </w:p>
        </w:tc>
      </w:tr>
      <w:tr w:rsidR="00577B0D" w14:paraId="49DAA30A" w14:textId="77777777">
        <w:trPr>
          <w:trHeight w:val="288"/>
        </w:trPr>
        <w:tc>
          <w:tcPr>
            <w:tcW w:w="1823" w:type="dxa"/>
            <w:vAlign w:val="center"/>
          </w:tcPr>
          <w:p w14:paraId="02CC9FCC" w14:textId="77777777" w:rsidR="00577B0D" w:rsidRDefault="00DA6D5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☐</w:t>
            </w:r>
          </w:p>
        </w:tc>
        <w:tc>
          <w:tcPr>
            <w:tcW w:w="7781" w:type="dxa"/>
            <w:gridSpan w:val="6"/>
            <w:shd w:val="clear" w:color="auto" w:fill="auto"/>
            <w:vAlign w:val="center"/>
          </w:tcPr>
          <w:p w14:paraId="7F1AFFF7" w14:textId="77777777" w:rsidR="00577B0D" w:rsidRDefault="00DA6D57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Семья не соответствует указанным критериям</w:t>
            </w:r>
          </w:p>
        </w:tc>
      </w:tr>
    </w:tbl>
    <w:p w14:paraId="63AD8E39" w14:textId="77777777" w:rsidR="00577B0D" w:rsidRDefault="00DA6D57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СЕМЬЯ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определяется как все люди, в том числе родители, дети, бабушки и дедушки, а также все остальные родственники или иные лица, проживающие у Вас дома и делящие между собой расходы на проживание.  Если Вы предоставляете сведения о семье с ребенком, находящимс</w:t>
      </w:r>
      <w:r>
        <w:rPr>
          <w:rFonts w:ascii="Calibri" w:eastAsia="Calibri" w:hAnsi="Calibri" w:cs="Calibri"/>
          <w:color w:val="000000"/>
          <w:sz w:val="21"/>
          <w:szCs w:val="21"/>
        </w:rPr>
        <w:t>я в ней на воспитании, можно включить этого ребенка в общий размер семьи.</w:t>
      </w:r>
    </w:p>
    <w:p w14:paraId="14360783" w14:textId="77777777" w:rsidR="00577B0D" w:rsidRDefault="00DA6D57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ДОХОД СЕМЬИ</w:t>
      </w:r>
      <w:r>
        <w:rPr>
          <w:rFonts w:ascii="Calibri" w:eastAsia="Calibri" w:hAnsi="Calibri" w:cs="Calibri"/>
          <w:color w:val="000000"/>
          <w:sz w:val="21"/>
          <w:szCs w:val="21"/>
        </w:rPr>
        <w:t> — весь налогооблагаемый доход, получаемый каждым членом семьи до удержания налогов.  К нему относятся зарплаты, выплаты социального страхования, пенсионные выплаты, пособ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ия по безработице, выплаты социального обеспечения, выплаты на содержание детей, алименты и все остальные виды дохода в денежной форме.  При включении в состав семьи ребенка, находящегося в ней на воспитании, необходимо </w:t>
      </w: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 xml:space="preserve">также включить в доход семьи личный </w:t>
      </w:r>
      <w:r>
        <w:rPr>
          <w:rFonts w:ascii="Calibri" w:eastAsia="Calibri" w:hAnsi="Calibri" w:cs="Calibri"/>
          <w:color w:val="000000"/>
          <w:sz w:val="21"/>
          <w:szCs w:val="21"/>
        </w:rPr>
        <w:t>доход этого ребенка.  Выплаты за воспитание в качестве дохода не учитываются.</w:t>
      </w:r>
    </w:p>
    <w:p w14:paraId="77CAE828" w14:textId="77777777" w:rsidR="00577B0D" w:rsidRDefault="00DA6D57">
      <w:pPr>
        <w:keepNext/>
        <w:spacing w:before="120" w:after="1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Часть 2. УЧАЩИЕСЯ.  </w:t>
      </w:r>
      <w:r>
        <w:rPr>
          <w:rFonts w:ascii="Calibri" w:eastAsia="Calibri" w:hAnsi="Calibri" w:cs="Calibri"/>
          <w:color w:val="000000"/>
          <w:sz w:val="21"/>
          <w:szCs w:val="21"/>
        </w:rPr>
        <w:t>Предоставьте запрашиваемые ниже сведения обо всех проживающих с Вами детях, которые посещают школу.</w:t>
      </w:r>
    </w:p>
    <w:tbl>
      <w:tblPr>
        <w:tblStyle w:val="a0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2"/>
        <w:gridCol w:w="2295"/>
        <w:gridCol w:w="1183"/>
        <w:gridCol w:w="1161"/>
        <w:gridCol w:w="1820"/>
        <w:gridCol w:w="870"/>
      </w:tblGrid>
      <w:tr w:rsidR="00577B0D" w14:paraId="45A34762" w14:textId="77777777">
        <w:tc>
          <w:tcPr>
            <w:tcW w:w="2362" w:type="dxa"/>
            <w:shd w:val="clear" w:color="auto" w:fill="auto"/>
            <w:vAlign w:val="center"/>
          </w:tcPr>
          <w:p w14:paraId="3E392FE2" w14:textId="77777777" w:rsidR="00577B0D" w:rsidRDefault="00DA6D57">
            <w:pP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Фамилия учащегося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2EEB390" w14:textId="77777777" w:rsidR="00577B0D" w:rsidRDefault="00DA6D57">
            <w:pP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Имя учащегося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A6B7993" w14:textId="77777777" w:rsidR="00577B0D" w:rsidRDefault="00DA6D57">
            <w:pP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Инициалы сред. имени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823C335" w14:textId="77777777" w:rsidR="00577B0D" w:rsidRDefault="00DA6D57">
            <w:pP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 xml:space="preserve">Дата 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рождения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F04BB0B" w14:textId="77777777" w:rsidR="00577B0D" w:rsidRDefault="00DA6D57">
            <w:pP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Школа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3887954" w14:textId="77777777" w:rsidR="00577B0D" w:rsidRDefault="00DA6D57">
            <w:pPr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Класс</w:t>
            </w:r>
          </w:p>
        </w:tc>
      </w:tr>
      <w:tr w:rsidR="00577B0D" w14:paraId="76C848CC" w14:textId="77777777">
        <w:tc>
          <w:tcPr>
            <w:tcW w:w="2362" w:type="dxa"/>
            <w:shd w:val="clear" w:color="auto" w:fill="auto"/>
          </w:tcPr>
          <w:p w14:paraId="23F65976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3CD2DC0F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0050FD46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3E112765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14:paraId="332113AD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14:paraId="16FCAEBD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577B0D" w14:paraId="4858FF57" w14:textId="77777777">
        <w:tc>
          <w:tcPr>
            <w:tcW w:w="2362" w:type="dxa"/>
            <w:shd w:val="clear" w:color="auto" w:fill="auto"/>
          </w:tcPr>
          <w:p w14:paraId="7C9DA687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470A82F4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794E927E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5656F365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14:paraId="60C43AD6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14:paraId="63121914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577B0D" w14:paraId="0B4B66F0" w14:textId="77777777">
        <w:tc>
          <w:tcPr>
            <w:tcW w:w="2362" w:type="dxa"/>
            <w:shd w:val="clear" w:color="auto" w:fill="auto"/>
          </w:tcPr>
          <w:p w14:paraId="194875BD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0BD991EE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34C008C4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461D0E9C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14:paraId="63C6547B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14:paraId="4AA3DC68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577B0D" w14:paraId="1523C1D8" w14:textId="77777777">
        <w:tc>
          <w:tcPr>
            <w:tcW w:w="2362" w:type="dxa"/>
            <w:shd w:val="clear" w:color="auto" w:fill="auto"/>
          </w:tcPr>
          <w:p w14:paraId="66B8C0E7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58CD5534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584A8C52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3EF61D3A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14:paraId="02CC0215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14:paraId="67788218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577B0D" w14:paraId="02708FA7" w14:textId="77777777">
        <w:tc>
          <w:tcPr>
            <w:tcW w:w="2362" w:type="dxa"/>
            <w:shd w:val="clear" w:color="auto" w:fill="auto"/>
          </w:tcPr>
          <w:p w14:paraId="17D02DE6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287D8D66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73A64869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4D34D37D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14:paraId="7EA23940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14:paraId="307B3A19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577B0D" w14:paraId="4C884CE8" w14:textId="77777777">
        <w:tc>
          <w:tcPr>
            <w:tcW w:w="2362" w:type="dxa"/>
            <w:shd w:val="clear" w:color="auto" w:fill="auto"/>
          </w:tcPr>
          <w:p w14:paraId="3343A07B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44706BF9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27EAFF68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7D550B59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14:paraId="42A15BFA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14:paraId="43526F65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577B0D" w14:paraId="7DD162F4" w14:textId="77777777">
        <w:tc>
          <w:tcPr>
            <w:tcW w:w="2362" w:type="dxa"/>
            <w:shd w:val="clear" w:color="auto" w:fill="auto"/>
          </w:tcPr>
          <w:p w14:paraId="23FB4A9B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7A69EC7B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4CA21229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009F82E5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14:paraId="026D300F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14:paraId="31D97104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577B0D" w14:paraId="7B0E9732" w14:textId="77777777">
        <w:tc>
          <w:tcPr>
            <w:tcW w:w="2362" w:type="dxa"/>
            <w:shd w:val="clear" w:color="auto" w:fill="auto"/>
          </w:tcPr>
          <w:p w14:paraId="64CE1A8B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51DD3E4E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2FAC212F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7981E2A9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14:paraId="06E15E64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14:paraId="0EEED283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577B0D" w14:paraId="3C52A627" w14:textId="77777777">
        <w:tc>
          <w:tcPr>
            <w:tcW w:w="2362" w:type="dxa"/>
            <w:shd w:val="clear" w:color="auto" w:fill="auto"/>
          </w:tcPr>
          <w:p w14:paraId="79CB4E6C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078C8FC8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36749997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3234F698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14:paraId="34E4FCA9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14:paraId="4FBDB842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577B0D" w14:paraId="1C6997F0" w14:textId="77777777">
        <w:tc>
          <w:tcPr>
            <w:tcW w:w="2362" w:type="dxa"/>
            <w:shd w:val="clear" w:color="auto" w:fill="auto"/>
          </w:tcPr>
          <w:p w14:paraId="49BCE868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6F2CA722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1F14BCE3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799F1BEA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14:paraId="67FEDCD6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14:paraId="376AEF42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577B0D" w14:paraId="7E9AB93E" w14:textId="77777777">
        <w:tc>
          <w:tcPr>
            <w:tcW w:w="2362" w:type="dxa"/>
            <w:shd w:val="clear" w:color="auto" w:fill="auto"/>
          </w:tcPr>
          <w:p w14:paraId="19F68750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21B1D996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3EF51AF2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5C178C61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14:paraId="0E71569C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14:paraId="2D144B55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  <w:tr w:rsidR="00577B0D" w14:paraId="7E1F5488" w14:textId="77777777">
        <w:tc>
          <w:tcPr>
            <w:tcW w:w="2362" w:type="dxa"/>
            <w:shd w:val="clear" w:color="auto" w:fill="auto"/>
          </w:tcPr>
          <w:p w14:paraId="10C176AA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68F2040A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83" w:type="dxa"/>
            <w:shd w:val="clear" w:color="auto" w:fill="auto"/>
          </w:tcPr>
          <w:p w14:paraId="2791DAE3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2186F57B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shd w:val="clear" w:color="auto" w:fill="auto"/>
          </w:tcPr>
          <w:p w14:paraId="5184404E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14:paraId="59A3DB42" w14:textId="77777777" w:rsidR="00577B0D" w:rsidRDefault="00577B0D">
            <w:pPr>
              <w:spacing w:line="360" w:lineRule="auto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12FAD248" w14:textId="77777777" w:rsidR="00577B0D" w:rsidRDefault="00DA6D57">
      <w:pPr>
        <w:spacing w:before="120" w:after="1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Часть 3.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>ПОДПИСЬ.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Я подтверждаю (уверяю), что все сведения, предоставленные в данном заявлении, являются достоверными, и что здесь указаны сведения обо всех доходах.  Я понимаю, что от предоставленной мной информации зависит объем финансирования, которое школа будет получ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ать из бюджета штата и федерального бюджета.  Я понимаю, что руководство школы может проверить (установить подлинность) этих сведений.  Я понимаю, что в случае умышленного предоставления ложной информации я могу подвергнуться преследованию в установленном </w:t>
      </w:r>
      <w:r>
        <w:rPr>
          <w:rFonts w:ascii="Calibri" w:eastAsia="Calibri" w:hAnsi="Calibri" w:cs="Calibri"/>
          <w:color w:val="000000"/>
          <w:sz w:val="21"/>
          <w:szCs w:val="21"/>
        </w:rPr>
        <w:t>законом порядке.  Я понимаю, что информация об экономических условиях, в которых проживает мой ребенок, может быть передана в другие программы / агентства в соответствии с законом.</w:t>
      </w:r>
    </w:p>
    <w:p w14:paraId="3B61C4C9" w14:textId="77777777" w:rsidR="00577B0D" w:rsidRDefault="00DA6D57">
      <w:pPr>
        <w:spacing w:before="120" w:after="1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Подпись: _____________________ Имя и фамилия (печатными буквами): _________</w:t>
      </w:r>
      <w:r>
        <w:rPr>
          <w:rFonts w:ascii="Calibri" w:eastAsia="Calibri" w:hAnsi="Calibri" w:cs="Calibri"/>
          <w:color w:val="000000"/>
          <w:sz w:val="21"/>
          <w:szCs w:val="21"/>
        </w:rPr>
        <w:t>_________________</w:t>
      </w:r>
    </w:p>
    <w:p w14:paraId="30C72870" w14:textId="77777777" w:rsidR="00577B0D" w:rsidRDefault="00DA6D57">
      <w:pPr>
        <w:spacing w:before="120" w:after="1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Дата: ________________ Телефон: ________________ Эл. почта: __________________________________</w:t>
      </w:r>
    </w:p>
    <w:p w14:paraId="63672D39" w14:textId="77777777" w:rsidR="00577B0D" w:rsidRDefault="00DA6D57">
      <w:pPr>
        <w:spacing w:before="120" w:after="1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Адрес: _______________________________ Город: _____________ Штат: ____ Почтовый индекс: ______</w:t>
      </w:r>
    </w:p>
    <w:p w14:paraId="083ECA10" w14:textId="77777777" w:rsidR="00577B0D" w:rsidRDefault="00577B0D">
      <w:pPr>
        <w:tabs>
          <w:tab w:val="left" w:pos="5220"/>
          <w:tab w:val="right" w:pos="10980"/>
          <w:tab w:val="right" w:pos="11610"/>
        </w:tabs>
        <w:spacing w:before="120" w:after="120"/>
        <w:rPr>
          <w:rFonts w:ascii="Calibri" w:eastAsia="Calibri" w:hAnsi="Calibri" w:cs="Calibri"/>
          <w:sz w:val="21"/>
          <w:szCs w:val="21"/>
        </w:rPr>
      </w:pPr>
    </w:p>
    <w:p w14:paraId="6BDA7FEE" w14:textId="77777777" w:rsidR="00577B0D" w:rsidRDefault="00DA6D57">
      <w:pPr>
        <w:tabs>
          <w:tab w:val="left" w:pos="5220"/>
          <w:tab w:val="right" w:pos="10980"/>
          <w:tab w:val="right" w:pos="11610"/>
        </w:tabs>
        <w:spacing w:before="120" w:after="1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OSPI предоставляет равный доступ ко всем програ</w:t>
      </w:r>
      <w:r>
        <w:rPr>
          <w:rFonts w:ascii="Calibri" w:eastAsia="Calibri" w:hAnsi="Calibri" w:cs="Calibri"/>
          <w:sz w:val="21"/>
          <w:szCs w:val="21"/>
        </w:rPr>
        <w:t>ммам и услугам без дискриминации на основании пола, расы, вероисповедания, религии, цвета, национальности, возраста, статуса демобилизованного с хорошей характеристикой или военного, сексуальной ориентации, включая выражение половой принадлежности или иден</w:t>
      </w:r>
      <w:r>
        <w:rPr>
          <w:rFonts w:ascii="Calibri" w:eastAsia="Calibri" w:hAnsi="Calibri" w:cs="Calibri"/>
          <w:sz w:val="21"/>
          <w:szCs w:val="21"/>
        </w:rPr>
        <w:t>тичности, наличия какого-либо сенсорного, умственного или физического недостатка, или использования обученной собаки-проводника или служебного животного человеком с ограниченными способностями. Вопросы и жалобы относительно возможной дискриминации направля</w:t>
      </w:r>
      <w:r>
        <w:rPr>
          <w:rFonts w:ascii="Calibri" w:eastAsia="Calibri" w:hAnsi="Calibri" w:cs="Calibri"/>
          <w:sz w:val="21"/>
          <w:szCs w:val="21"/>
        </w:rPr>
        <w:t>йте Директору по вопросам равенства и гражданских прав по тел. (360) 725-6162 или на п/я 47200; г. Олимпия, шт. Вашингтон 98504.</w:t>
      </w:r>
    </w:p>
    <w:sectPr w:rsidR="00577B0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14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6474" w14:textId="77777777" w:rsidR="00000000" w:rsidRDefault="00DA6D57">
      <w:r>
        <w:separator/>
      </w:r>
    </w:p>
  </w:endnote>
  <w:endnote w:type="continuationSeparator" w:id="0">
    <w:p w14:paraId="524CA21D" w14:textId="77777777" w:rsidR="00000000" w:rsidRDefault="00DA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2D8E" w14:textId="77777777" w:rsidR="00577B0D" w:rsidRDefault="00DA6D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OSPI CNS 06/2022</w:t>
    </w:r>
    <w:r>
      <w:rPr>
        <w:rFonts w:ascii="Calibri" w:eastAsia="Calibri" w:hAnsi="Calibri" w:cs="Calibri"/>
        <w:color w:val="000000"/>
        <w:sz w:val="20"/>
        <w:szCs w:val="20"/>
      </w:rPr>
      <w:tab/>
      <w:t>Стр. 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из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b/>
        <w:color w:val="000000"/>
      </w:rPr>
      <w:t>Russian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E9C1" w14:textId="77777777" w:rsidR="00577B0D" w:rsidRDefault="00DA6D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ФОРМА </w:t>
    </w:r>
    <w:r>
      <w:rPr>
        <w:rFonts w:ascii="Calibri" w:eastAsia="Calibri" w:hAnsi="Calibri" w:cs="Calibri"/>
        <w:color w:val="000000"/>
        <w:sz w:val="20"/>
        <w:szCs w:val="20"/>
      </w:rPr>
      <w:t>SPI 1709 (ред. 5/17)</w:t>
    </w:r>
    <w:r>
      <w:rPr>
        <w:rFonts w:ascii="Calibri" w:eastAsia="Calibri" w:hAnsi="Calibri" w:cs="Calibri"/>
        <w:color w:val="000000"/>
        <w:sz w:val="20"/>
        <w:szCs w:val="20"/>
      </w:rPr>
      <w:tab/>
      <w:t>Стр. 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из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CF8A" w14:textId="77777777" w:rsidR="00000000" w:rsidRDefault="00DA6D57">
      <w:r>
        <w:separator/>
      </w:r>
    </w:p>
  </w:footnote>
  <w:footnote w:type="continuationSeparator" w:id="0">
    <w:p w14:paraId="043CE09F" w14:textId="77777777" w:rsidR="00000000" w:rsidRDefault="00DA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831A" w14:textId="77777777" w:rsidR="00577B0D" w:rsidRDefault="00577B0D">
    <w:pPr>
      <w:tabs>
        <w:tab w:val="left" w:pos="3060"/>
        <w:tab w:val="left" w:pos="9540"/>
      </w:tabs>
      <w:jc w:val="center"/>
      <w:rPr>
        <w:rFonts w:ascii="Calibri" w:eastAsia="Calibri" w:hAnsi="Calibri" w:cs="Calibri"/>
        <w:b/>
        <w:sz w:val="32"/>
        <w:szCs w:val="32"/>
      </w:rPr>
    </w:pPr>
  </w:p>
  <w:p w14:paraId="0AD028E2" w14:textId="77777777" w:rsidR="00577B0D" w:rsidRDefault="00577B0D">
    <w:pPr>
      <w:tabs>
        <w:tab w:val="left" w:pos="3060"/>
        <w:tab w:val="left" w:pos="9540"/>
      </w:tabs>
      <w:jc w:val="center"/>
      <w:rPr>
        <w:rFonts w:ascii="Calibri" w:eastAsia="Calibri" w:hAnsi="Calibri" w:cs="Calibri"/>
        <w:b/>
        <w:sz w:val="32"/>
        <w:szCs w:val="32"/>
      </w:rPr>
    </w:pPr>
  </w:p>
  <w:p w14:paraId="6EBD0E8F" w14:textId="77777777" w:rsidR="00577B0D" w:rsidRDefault="00577B0D">
    <w:pPr>
      <w:tabs>
        <w:tab w:val="left" w:pos="3060"/>
        <w:tab w:val="left" w:pos="9540"/>
      </w:tabs>
      <w:jc w:val="center"/>
      <w:rPr>
        <w:rFonts w:ascii="Calibri" w:eastAsia="Calibri" w:hAnsi="Calibri" w:cs="Calibri"/>
        <w:b/>
        <w:sz w:val="32"/>
        <w:szCs w:val="32"/>
      </w:rPr>
    </w:pPr>
  </w:p>
  <w:p w14:paraId="65E48772" w14:textId="77777777" w:rsidR="00577B0D" w:rsidRDefault="00577B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37FA" w14:textId="77777777" w:rsidR="00577B0D" w:rsidRDefault="00DA6D57">
    <w:pPr>
      <w:tabs>
        <w:tab w:val="left" w:pos="3060"/>
        <w:tab w:val="left" w:pos="9540"/>
      </w:tabs>
      <w:jc w:val="center"/>
      <w:rPr>
        <w:rFonts w:ascii="Calibri" w:eastAsia="Calibri" w:hAnsi="Calibri" w:cs="Calibri"/>
        <w:b/>
        <w:sz w:val="26"/>
        <w:szCs w:val="26"/>
      </w:rPr>
    </w:pPr>
    <w:r>
      <w:rPr>
        <w:rFonts w:ascii="Calibri" w:eastAsia="Calibri" w:hAnsi="Calibri" w:cs="Calibri"/>
        <w:b/>
        <w:sz w:val="26"/>
        <w:szCs w:val="26"/>
      </w:rPr>
      <w:t xml:space="preserve">Опрос </w:t>
    </w:r>
    <w:r>
      <w:rPr>
        <w:rFonts w:ascii="Calibri" w:eastAsia="Calibri" w:hAnsi="Calibri" w:cs="Calibri"/>
        <w:b/>
        <w:sz w:val="26"/>
        <w:szCs w:val="26"/>
      </w:rPr>
      <w:t>о доходах семьи за 2017–2018 гг.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0D"/>
    <w:rsid w:val="00577B0D"/>
    <w:rsid w:val="00DA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E66A"/>
  <w15:docId w15:val="{CB5CDC80-BF26-4E33-9600-2B13F837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0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E91401"/>
    <w:rPr>
      <w:color w:val="0000FF"/>
      <w:u w:val="single"/>
    </w:rPr>
  </w:style>
  <w:style w:type="table" w:styleId="TableGrid">
    <w:name w:val="Table Grid"/>
    <w:basedOn w:val="TableNormal"/>
    <w:uiPriority w:val="59"/>
    <w:rsid w:val="00326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9024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2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80524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E1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D2E13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D2E13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DD2E13"/>
    <w:rPr>
      <w:rFonts w:ascii="Times" w:eastAsia="Times" w:hAnsi="Times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dQ0Kvbokna8tPFsU2thlW13D3A==">AMUW2mWjD6TcTgFsEng6NYpxPEpqCOC4wmkG0ABq1pSD8lQVAh+zZm9bB1R/4GHBHNWoPmepvDqzSdjUS3XiGqOchgCjRxDMj9PZ72rwOYqH8g/mIYVslkJDQBlM7l2IO3KmiJPLiFok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 CNS</dc:creator>
  <cp:lastModifiedBy>Anna Ericksen</cp:lastModifiedBy>
  <cp:revision>2</cp:revision>
  <dcterms:created xsi:type="dcterms:W3CDTF">2023-02-28T16:40:00Z</dcterms:created>
  <dcterms:modified xsi:type="dcterms:W3CDTF">2023-02-28T16:40:00Z</dcterms:modified>
</cp:coreProperties>
</file>