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Social Emotional Learning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sz w:val="28"/>
          <w:szCs w:val="28"/>
          <w:rtl w:val="0"/>
        </w:rPr>
        <w:t xml:space="preserve">Week 6:  May 11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sz w:val="28"/>
          <w:szCs w:val="28"/>
          <w:rtl w:val="0"/>
        </w:rPr>
        <w:t xml:space="preserve"> - 15</w:t>
      </w:r>
      <w:r w:rsidDel="00000000" w:rsidR="00000000" w:rsidRPr="00000000">
        <w:rPr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Students will need this information:  </w:t>
      </w:r>
    </w:p>
    <w:p w:rsidR="00000000" w:rsidDel="00000000" w:rsidP="00000000" w:rsidRDefault="00000000" w:rsidRPr="00000000" w14:paraId="00000005">
      <w:pPr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Character Strong Log-in:  Username:  sterlingms,  password:  character2019</w:t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Virtual Assembly Week 6:  Honesty - </w:t>
      </w:r>
    </w:p>
    <w:p w:rsidR="00000000" w:rsidDel="00000000" w:rsidP="00000000" w:rsidRDefault="00000000" w:rsidRPr="00000000" w14:paraId="00000008">
      <w:pPr>
        <w:ind w:left="0" w:firstLine="720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https://curriculum.characterstrong.com/ver_virtual_assembly_honesty/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Character Strong:  Perspective and Differences</w:t>
      </w:r>
    </w:p>
    <w:p w:rsidR="00000000" w:rsidDel="00000000" w:rsidP="00000000" w:rsidRDefault="00000000" w:rsidRPr="00000000" w14:paraId="0000000A">
      <w:pPr>
        <w:numPr>
          <w:ilvl w:val="1"/>
          <w:numId w:val="4"/>
        </w:numPr>
        <w:ind w:left="1440" w:hanging="360"/>
        <w:rPr>
          <w:sz w:val="20"/>
          <w:szCs w:val="20"/>
        </w:rPr>
      </w:pP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https://curriculum.characterstrong.com/ver_secondary-videos-with-questions-week-6/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Student Character Dares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386263" cy="247430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474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What did you notice about the characteristics of the person you choose?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Does this person know how much you respect them?  Maybe take a minute to call, text, or write them a letter letting them know what a positive influence they have been in your life.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424363" cy="249579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363" cy="2495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Why did you choose your specific goal?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Did your accountability partners help you accomplish your goals?  Why or why not?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Family Character Dares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414838" cy="249042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490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4405313" cy="248659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2486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152" w:top="115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curriculum.characterstrong.com/ver_virtual_assembly_honesty/" TargetMode="External"/><Relationship Id="rId7" Type="http://schemas.openxmlformats.org/officeDocument/2006/relationships/hyperlink" Target="https://curriculum.characterstrong.com/ver_secondary-videos-with-questions-week-6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