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40"/>
          <w:szCs w:val="40"/>
          <w:vertAlign w:val="baseline"/>
        </w:rPr>
      </w:pPr>
      <w:r w:rsidDel="00000000" w:rsidR="00000000" w:rsidRPr="00000000">
        <w:rPr>
          <w:b w:val="1"/>
          <w:sz w:val="40"/>
          <w:szCs w:val="40"/>
          <w:vertAlign w:val="baseline"/>
          <w:rtl w:val="0"/>
        </w:rPr>
        <w:t xml:space="preserve">Parent Involvement Plan</w:t>
      </w:r>
      <w:r w:rsidDel="00000000" w:rsidR="00000000" w:rsidRPr="00000000">
        <w:rPr>
          <w:rtl w:val="0"/>
        </w:rPr>
      </w:r>
    </w:p>
    <w:p w:rsidR="00000000" w:rsidDel="00000000" w:rsidP="00000000" w:rsidRDefault="00000000" w:rsidRPr="00000000" w14:paraId="00000002">
      <w:pPr>
        <w:rPr>
          <w:b w:val="0"/>
          <w:sz w:val="28"/>
          <w:szCs w:val="28"/>
          <w:vertAlign w:val="baseline"/>
        </w:rPr>
      </w:pPr>
      <w:r w:rsidDel="00000000" w:rsidR="00000000" w:rsidRPr="00000000">
        <w:rPr>
          <w:b w:val="1"/>
          <w:sz w:val="28"/>
          <w:szCs w:val="28"/>
          <w:vertAlign w:val="baseline"/>
          <w:rtl w:val="0"/>
        </w:rPr>
        <w:t xml:space="preserve">Sterling Intermediate School</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(Based upon School Board Policy #2180)</w:t>
      </w:r>
    </w:p>
    <w:p w:rsidR="00000000" w:rsidDel="00000000" w:rsidP="00000000" w:rsidRDefault="00000000" w:rsidRPr="00000000" w14:paraId="00000004">
      <w:pPr>
        <w:rPr>
          <w:sz w:val="22"/>
          <w:szCs w:val="22"/>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Here at Sterling Intermediate School, we are committed to </w:t>
      </w:r>
      <w:r w:rsidDel="00000000" w:rsidR="00000000" w:rsidRPr="00000000">
        <w:rPr>
          <w:b w:val="1"/>
          <w:i w:val="1"/>
          <w:vertAlign w:val="baseline"/>
          <w:rtl w:val="0"/>
        </w:rPr>
        <w:t xml:space="preserve">“Achieving Student Success…One Relationship at a Time”</w:t>
      </w:r>
      <w:r w:rsidDel="00000000" w:rsidR="00000000" w:rsidRPr="00000000">
        <w:rPr>
          <w:vertAlign w:val="baseline"/>
          <w:rtl w:val="0"/>
        </w:rPr>
        <w:t xml:space="preserve">.  This means that we will work to meet the needs of each individual learner to help every child be successful.  Parent involvement in partnership with the school is a key element in making this possible.  Below is a list of responsibilities of the staff at Sterling Intermediate School and parents of Sterling students to ensure each child’s success:</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b w:val="1"/>
          <w:vertAlign w:val="baseline"/>
          <w:rtl w:val="0"/>
        </w:rPr>
        <w:t xml:space="preserve">Sterling Intermediate School Staff Responsibilities:</w:t>
      </w:r>
      <w:r w:rsidDel="00000000" w:rsidR="00000000" w:rsidRPr="00000000">
        <w:rPr>
          <w:rtl w:val="0"/>
        </w:rPr>
      </w:r>
    </w:p>
    <w:p w:rsidR="00000000" w:rsidDel="00000000" w:rsidP="00000000" w:rsidRDefault="00000000" w:rsidRPr="00000000" w14:paraId="00000008">
      <w:pPr>
        <w:tabs>
          <w:tab w:val="left" w:pos="180"/>
        </w:tabs>
        <w:ind w:left="360" w:hanging="360"/>
        <w:rPr>
          <w:vertAlign w:val="baseline"/>
        </w:rPr>
      </w:pPr>
      <w:r w:rsidDel="00000000" w:rsidR="00000000" w:rsidRPr="00000000">
        <w:rPr>
          <w:vertAlign w:val="baseline"/>
          <w:rtl w:val="0"/>
        </w:rPr>
        <w:t xml:space="preserve">1. Conduct a parent-teacher conference that facilitates two-way communication between home and school;</w:t>
      </w:r>
    </w:p>
    <w:p w:rsidR="00000000" w:rsidDel="00000000" w:rsidP="00000000" w:rsidRDefault="00000000" w:rsidRPr="00000000" w14:paraId="00000009">
      <w:pPr>
        <w:tabs>
          <w:tab w:val="left" w:pos="180"/>
        </w:tabs>
        <w:ind w:left="360" w:hanging="360"/>
        <w:rPr>
          <w:vertAlign w:val="baseline"/>
        </w:rPr>
      </w:pPr>
      <w:r w:rsidDel="00000000" w:rsidR="00000000" w:rsidRPr="00000000">
        <w:rPr>
          <w:vertAlign w:val="baseline"/>
          <w:rtl w:val="0"/>
        </w:rPr>
        <w:t xml:space="preserve">2. Distribute a copy of the district Parent Involvement policy to parents upon request and annually to parents of students identified for Title I and/or LAP services.</w:t>
      </w:r>
    </w:p>
    <w:p w:rsidR="00000000" w:rsidDel="00000000" w:rsidP="00000000" w:rsidRDefault="00000000" w:rsidRPr="00000000" w14:paraId="0000000A">
      <w:pPr>
        <w:tabs>
          <w:tab w:val="left" w:pos="180"/>
        </w:tabs>
        <w:ind w:left="360" w:hanging="360"/>
        <w:rPr>
          <w:vertAlign w:val="baseline"/>
        </w:rPr>
      </w:pPr>
      <w:r w:rsidDel="00000000" w:rsidR="00000000" w:rsidRPr="00000000">
        <w:rPr>
          <w:vertAlign w:val="baseline"/>
          <w:rtl w:val="0"/>
        </w:rPr>
        <w:t xml:space="preserve">3. Hold open houses which provides parents with the opportunity to see the school facilities, meet the staff and review the program on a first hand basis;</w:t>
      </w:r>
    </w:p>
    <w:p w:rsidR="00000000" w:rsidDel="00000000" w:rsidP="00000000" w:rsidRDefault="00000000" w:rsidRPr="00000000" w14:paraId="0000000B">
      <w:pPr>
        <w:tabs>
          <w:tab w:val="left" w:pos="180"/>
        </w:tabs>
        <w:ind w:left="360" w:hanging="360"/>
        <w:rPr>
          <w:vertAlign w:val="baseline"/>
        </w:rPr>
      </w:pPr>
      <w:r w:rsidDel="00000000" w:rsidR="00000000" w:rsidRPr="00000000">
        <w:rPr>
          <w:vertAlign w:val="baseline"/>
          <w:rtl w:val="0"/>
        </w:rPr>
        <w:t xml:space="preserve">4. Disseminate building and room newsletters to parents on a regular basis.</w:t>
      </w:r>
    </w:p>
    <w:p w:rsidR="00000000" w:rsidDel="00000000" w:rsidP="00000000" w:rsidRDefault="00000000" w:rsidRPr="00000000" w14:paraId="0000000C">
      <w:pPr>
        <w:tabs>
          <w:tab w:val="left" w:pos="180"/>
        </w:tabs>
        <w:ind w:left="360" w:hanging="360"/>
        <w:rPr>
          <w:vertAlign w:val="baseline"/>
        </w:rPr>
      </w:pPr>
      <w:r w:rsidDel="00000000" w:rsidR="00000000" w:rsidRPr="00000000">
        <w:rPr>
          <w:vertAlign w:val="baseline"/>
          <w:rtl w:val="0"/>
        </w:rPr>
        <w:t xml:space="preserve">5. Conduct meetings with parents and staff members to explain and discuss matters of general interest with regard to child-school, child-home, or child-school-home relationships;</w:t>
      </w:r>
    </w:p>
    <w:p w:rsidR="00000000" w:rsidDel="00000000" w:rsidP="00000000" w:rsidRDefault="00000000" w:rsidRPr="00000000" w14:paraId="0000000D">
      <w:pPr>
        <w:tabs>
          <w:tab w:val="left" w:pos="180"/>
        </w:tabs>
        <w:ind w:left="360" w:hanging="360"/>
        <w:rPr>
          <w:vertAlign w:val="baseline"/>
        </w:rPr>
      </w:pPr>
      <w:r w:rsidDel="00000000" w:rsidR="00000000" w:rsidRPr="00000000">
        <w:rPr>
          <w:vertAlign w:val="baseline"/>
          <w:rtl w:val="0"/>
        </w:rPr>
        <w:t xml:space="preserve">6. Conduct meetings with staff member(s) and individual or groups of parents of those students who have special abilities/aptitudes, disabilities, needs or problems;</w:t>
      </w:r>
    </w:p>
    <w:p w:rsidR="00000000" w:rsidDel="00000000" w:rsidP="00000000" w:rsidRDefault="00000000" w:rsidRPr="00000000" w14:paraId="0000000E">
      <w:pPr>
        <w:tabs>
          <w:tab w:val="left" w:pos="180"/>
        </w:tabs>
        <w:ind w:left="360" w:hanging="360"/>
        <w:rPr>
          <w:vertAlign w:val="baseline"/>
        </w:rPr>
      </w:pPr>
      <w:r w:rsidDel="00000000" w:rsidR="00000000" w:rsidRPr="00000000">
        <w:rPr>
          <w:vertAlign w:val="baseline"/>
          <w:rtl w:val="0"/>
        </w:rPr>
        <w:t xml:space="preserve">7. Sponsor or co-sponsor special events of cultural, ethnic or topical nature, which are initiated by parent groups, involve the cooperative effort of students and parents, and are of general interest to the schools or community;</w:t>
      </w:r>
    </w:p>
    <w:p w:rsidR="00000000" w:rsidDel="00000000" w:rsidP="00000000" w:rsidRDefault="00000000" w:rsidRPr="00000000" w14:paraId="0000000F">
      <w:pPr>
        <w:tabs>
          <w:tab w:val="left" w:pos="180"/>
        </w:tabs>
        <w:ind w:left="360" w:hanging="360"/>
        <w:rPr>
          <w:vertAlign w:val="baseline"/>
        </w:rPr>
      </w:pPr>
      <w:r w:rsidDel="00000000" w:rsidR="00000000" w:rsidRPr="00000000">
        <w:rPr>
          <w:vertAlign w:val="baseline"/>
          <w:rtl w:val="0"/>
        </w:rPr>
        <w:t xml:space="preserve">8. Collaborate with parents, students and staff in school improvement planning, development and implementation; and</w:t>
      </w:r>
    </w:p>
    <w:p w:rsidR="00000000" w:rsidDel="00000000" w:rsidP="00000000" w:rsidRDefault="00000000" w:rsidRPr="00000000" w14:paraId="00000010">
      <w:pPr>
        <w:tabs>
          <w:tab w:val="left" w:pos="180"/>
        </w:tabs>
        <w:ind w:left="360" w:hanging="360"/>
        <w:rPr>
          <w:vertAlign w:val="baseline"/>
        </w:rPr>
      </w:pPr>
      <w:r w:rsidDel="00000000" w:rsidR="00000000" w:rsidRPr="00000000">
        <w:rPr>
          <w:vertAlign w:val="baseline"/>
          <w:rtl w:val="0"/>
        </w:rPr>
        <w:t xml:space="preserve">9. Provide interested parents of children with information and/or training on successful parenting practices, and effective parent involvement.</w:t>
      </w:r>
    </w:p>
    <w:p w:rsidR="00000000" w:rsidDel="00000000" w:rsidP="00000000" w:rsidRDefault="00000000" w:rsidRPr="00000000" w14:paraId="00000011">
      <w:pPr>
        <w:tabs>
          <w:tab w:val="left" w:pos="180"/>
        </w:tabs>
        <w:ind w:left="360" w:hanging="360"/>
        <w:rPr>
          <w:vertAlign w:val="baseline"/>
        </w:rPr>
      </w:pPr>
      <w:r w:rsidDel="00000000" w:rsidR="00000000" w:rsidRPr="00000000">
        <w:rPr>
          <w:vertAlign w:val="baseline"/>
          <w:rtl w:val="0"/>
        </w:rPr>
        <w:t xml:space="preserve">10. Coordinate and integration of parental involvement strategies with other programs (Special Education, Bilingual, Migrant, PAC, etc.).</w:t>
      </w:r>
    </w:p>
    <w:p w:rsidR="00000000" w:rsidDel="00000000" w:rsidP="00000000" w:rsidRDefault="00000000" w:rsidRPr="00000000" w14:paraId="00000012">
      <w:pPr>
        <w:tabs>
          <w:tab w:val="left" w:pos="180"/>
        </w:tabs>
        <w:ind w:left="360" w:hanging="360"/>
        <w:rPr>
          <w:vertAlign w:val="baseline"/>
        </w:rPr>
      </w:pPr>
      <w:r w:rsidDel="00000000" w:rsidR="00000000" w:rsidRPr="00000000">
        <w:rPr>
          <w:vertAlign w:val="baseline"/>
          <w:rtl w:val="0"/>
        </w:rPr>
        <w:t xml:space="preserve">11. Every effort to provide adequate communication with non-English speaking families in the district.</w:t>
      </w:r>
    </w:p>
    <w:p w:rsidR="00000000" w:rsidDel="00000000" w:rsidP="00000000" w:rsidRDefault="00000000" w:rsidRPr="00000000" w14:paraId="00000013">
      <w:pPr>
        <w:tabs>
          <w:tab w:val="left" w:pos="180"/>
        </w:tabs>
        <w:ind w:left="360" w:hanging="360"/>
        <w:rPr>
          <w:vertAlign w:val="baseline"/>
        </w:rPr>
      </w:pPr>
      <w:r w:rsidDel="00000000" w:rsidR="00000000" w:rsidRPr="00000000">
        <w:rPr>
          <w:vertAlign w:val="baseline"/>
          <w:rtl w:val="0"/>
        </w:rPr>
        <w:t xml:space="preserve">12. Conduct an annual review of the effectiveness of the Eastmont Parent Involvement Plan.</w:t>
      </w:r>
    </w:p>
    <w:p w:rsidR="00000000" w:rsidDel="00000000" w:rsidP="00000000" w:rsidRDefault="00000000" w:rsidRPr="00000000" w14:paraId="00000014">
      <w:pPr>
        <w:rPr>
          <w:sz w:val="22"/>
          <w:szCs w:val="22"/>
          <w:vertAlign w:val="baseline"/>
        </w:rPr>
      </w:pP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rtl w:val="0"/>
        </w:rPr>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rPr>
          <w:sz w:val="22"/>
          <w:szCs w:val="22"/>
          <w:vertAlign w:val="baseline"/>
        </w:rPr>
      </w:pP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Parents of Sterling Intermediate School Students Responsibilities:</w:t>
      </w:r>
      <w:r w:rsidDel="00000000" w:rsidR="00000000" w:rsidRPr="00000000">
        <w:rPr>
          <w:rtl w:val="0"/>
        </w:rPr>
      </w:r>
    </w:p>
    <w:p w:rsidR="00000000" w:rsidDel="00000000" w:rsidP="00000000" w:rsidRDefault="00000000" w:rsidRPr="00000000" w14:paraId="00000019">
      <w:pPr>
        <w:ind w:left="270" w:hanging="270"/>
        <w:rPr>
          <w:vertAlign w:val="baseline"/>
        </w:rPr>
      </w:pPr>
      <w:r w:rsidDel="00000000" w:rsidR="00000000" w:rsidRPr="00000000">
        <w:rPr>
          <w:vertAlign w:val="baseline"/>
          <w:rtl w:val="0"/>
        </w:rPr>
        <w:t xml:space="preserve">1. Support the school in requiring that the children observe all school rules and regulations, and by accepting their own responsibility for student school behavior.</w:t>
      </w:r>
    </w:p>
    <w:p w:rsidR="00000000" w:rsidDel="00000000" w:rsidP="00000000" w:rsidRDefault="00000000" w:rsidRPr="00000000" w14:paraId="0000001A">
      <w:pPr>
        <w:ind w:left="270" w:hanging="270"/>
        <w:rPr>
          <w:vertAlign w:val="baseline"/>
        </w:rPr>
      </w:pPr>
      <w:r w:rsidDel="00000000" w:rsidR="00000000" w:rsidRPr="00000000">
        <w:rPr>
          <w:vertAlign w:val="baseline"/>
          <w:rtl w:val="0"/>
        </w:rPr>
        <w:t xml:space="preserve">2. Send children to school with proper attention to their health, personal cleanliness and dress.</w:t>
      </w:r>
    </w:p>
    <w:p w:rsidR="00000000" w:rsidDel="00000000" w:rsidP="00000000" w:rsidRDefault="00000000" w:rsidRPr="00000000" w14:paraId="0000001B">
      <w:pPr>
        <w:ind w:left="270" w:hanging="270"/>
        <w:rPr>
          <w:vertAlign w:val="baseline"/>
        </w:rPr>
      </w:pPr>
      <w:r w:rsidDel="00000000" w:rsidR="00000000" w:rsidRPr="00000000">
        <w:rPr>
          <w:vertAlign w:val="baseline"/>
          <w:rtl w:val="0"/>
        </w:rPr>
        <w:t xml:space="preserve">3. Maintain an active interest in the students’ daily work and making it possible for the student to complete assigned homework through providing a quiet place and suitable conditions for study.</w:t>
      </w:r>
    </w:p>
    <w:p w:rsidR="00000000" w:rsidDel="00000000" w:rsidP="00000000" w:rsidRDefault="00000000" w:rsidRPr="00000000" w14:paraId="0000001C">
      <w:pPr>
        <w:ind w:left="270" w:hanging="270"/>
        <w:rPr>
          <w:vertAlign w:val="baseline"/>
        </w:rPr>
      </w:pPr>
      <w:r w:rsidDel="00000000" w:rsidR="00000000" w:rsidRPr="00000000">
        <w:rPr>
          <w:vertAlign w:val="baseline"/>
          <w:rtl w:val="0"/>
        </w:rPr>
        <w:t xml:space="preserve">4. Read all communications from the school, and signing and returning them promptly when required.</w:t>
      </w:r>
    </w:p>
    <w:p w:rsidR="00000000" w:rsidDel="00000000" w:rsidP="00000000" w:rsidRDefault="00000000" w:rsidRPr="00000000" w14:paraId="0000001D">
      <w:pPr>
        <w:ind w:left="270" w:hanging="270"/>
        <w:rPr>
          <w:vertAlign w:val="baseline"/>
        </w:rPr>
      </w:pPr>
      <w:r w:rsidDel="00000000" w:rsidR="00000000" w:rsidRPr="00000000">
        <w:rPr>
          <w:vertAlign w:val="baseline"/>
          <w:rtl w:val="0"/>
        </w:rPr>
        <w:t xml:space="preserve">5. Cooperate with the school in attending conferences set up for the exchange of information on the child’s progress in school.</w:t>
      </w:r>
    </w:p>
    <w:p w:rsidR="00000000" w:rsidDel="00000000" w:rsidP="00000000" w:rsidRDefault="00000000" w:rsidRPr="00000000" w14:paraId="0000001E">
      <w:pPr>
        <w:ind w:left="270" w:hanging="270"/>
        <w:rPr>
          <w:vertAlign w:val="baseline"/>
        </w:rPr>
      </w:pPr>
      <w:r w:rsidDel="00000000" w:rsidR="00000000" w:rsidRPr="00000000">
        <w:rPr>
          <w:vertAlign w:val="baseline"/>
          <w:rtl w:val="0"/>
        </w:rPr>
        <w:t xml:space="preserve">6. Participate in in-school activities and special functions.</w:t>
      </w:r>
    </w:p>
    <w:p w:rsidR="00000000" w:rsidDel="00000000" w:rsidP="00000000" w:rsidRDefault="00000000" w:rsidRPr="00000000" w14:paraId="0000001F">
      <w:pPr>
        <w:rPr>
          <w:b w:val="0"/>
          <w:sz w:val="22"/>
          <w:szCs w:val="22"/>
          <w:vertAlign w:val="baseline"/>
        </w:rPr>
      </w:pPr>
      <w:r w:rsidDel="00000000" w:rsidR="00000000" w:rsidRPr="00000000">
        <w:rPr>
          <w:rtl w:val="0"/>
        </w:rPr>
      </w:r>
    </w:p>
    <w:p w:rsidR="00000000" w:rsidDel="00000000" w:rsidP="00000000" w:rsidRDefault="00000000" w:rsidRPr="00000000" w14:paraId="00000020">
      <w:pPr>
        <w:rPr>
          <w:b w:val="0"/>
          <w:sz w:val="22"/>
          <w:szCs w:val="22"/>
          <w:vertAlign w:val="baseline"/>
        </w:rPr>
      </w:pPr>
      <w:r w:rsidDel="00000000" w:rsidR="00000000" w:rsidRPr="00000000">
        <w:rPr>
          <w:b w:val="1"/>
          <w:sz w:val="22"/>
          <w:szCs w:val="22"/>
          <w:vertAlign w:val="baseline"/>
          <w:rtl w:val="0"/>
        </w:rPr>
        <w:t xml:space="preserve">Thank you for working with us to ensure your child’s success!</w:t>
      </w:r>
      <w:r w:rsidDel="00000000" w:rsidR="00000000" w:rsidRPr="00000000">
        <w:rPr>
          <w:rtl w:val="0"/>
        </w:rPr>
      </w:r>
    </w:p>
    <w:p w:rsidR="00000000" w:rsidDel="00000000" w:rsidP="00000000" w:rsidRDefault="00000000" w:rsidRPr="00000000" w14:paraId="00000021">
      <w:pPr>
        <w:rPr>
          <w:sz w:val="22"/>
          <w:szCs w:val="22"/>
          <w:vertAlign w:val="baseline"/>
        </w:rPr>
      </w:pPr>
      <w:r w:rsidDel="00000000" w:rsidR="00000000" w:rsidRPr="00000000">
        <w:rPr>
          <w:rtl w:val="0"/>
        </w:rPr>
      </w:r>
    </w:p>
    <w:p w:rsidR="00000000" w:rsidDel="00000000" w:rsidP="00000000" w:rsidRDefault="00000000" w:rsidRPr="00000000" w14:paraId="00000022">
      <w:pPr>
        <w:rPr>
          <w:sz w:val="22"/>
          <w:szCs w:val="22"/>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 Involvement Policy Communication, Revision, and Input Procedures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Sterling Intermediate School will jointly develop/revise with parents the school parental involvement policy/procedures and distribute it to parents of participating children and make available the parent involvement policy/procedures to the local community.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Distributed in Parent/Student Handbook</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input/revision meeting each fall before the first Steering Committee Meeting.</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Offer flexible meetings, such as meetings in the morning or evening, and provide, with funds provided under this part, transportation, child-care, or home visits, as such services related to parental involvement.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Involve parents, in an organized, ongoing, and timely way, in the planning, review, and improvement of the school plan under Section 1112, schoolwide under Section 1114, and the process of the school review and improvement under Section 1116.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Sterling School’s site based team facilitates the school improvement plan and implementation for the school.  The team is comprised of representatives from the school and a parent representative.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Provide parents of participating children—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Timely information about programs under this part.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 description and explanation of the curriculum in use at the school, the forms of academic assessment used to measure student progress, and the proficiency levels students need to meet.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If requested by parents, opportunities for regular meetings to formulate suggestions and to participate, as appropriate, in decisions relating to the education of their children, and respond to any such suggestions as soon as practically possible.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If school-wide program plan is not satisfactory to the parents of participating children, submit any parent comments on the plan when the school makes the plan available to the district.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Sterling Intermediate School will inform parents and parental organizations of the purpose and existence of the Parental Information and Resources Center (PIRC) in Washington.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Statement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attest that the provisions to the Parent Involvement Plan have been communicated for the school year </w:t>
      </w:r>
      <w:r w:rsidDel="00000000" w:rsidR="00000000" w:rsidRPr="00000000">
        <w:rPr>
          <w:rtl w:val="0"/>
        </w:rPr>
        <w:t xml:space="preserve">2018-19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Sterling K-7</w:t>
        <w:tab/>
        <w:t xml:space="preserve">Eastmont School District</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Chris Hall, Principal </w:t>
      </w:r>
      <w:r w:rsidDel="00000000" w:rsidR="00000000" w:rsidRPr="00000000">
        <w:rPr>
          <w:rtl w:val="0"/>
        </w:rPr>
      </w:r>
    </w:p>
    <w:sectPr>
      <w:pgSz w:h="12240" w:w="15840"/>
      <w:pgMar w:bottom="180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