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vu7si3f1k09y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Sterling School - Parent Compact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wki2xdvj29t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bookmarkStart w:colFirst="0" w:colLast="0" w:name="_gjdgxs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Student Name:  </w:t>
        <w:tab/>
        <w:tab/>
        <w:tab/>
        <w:tab/>
        <w:tab/>
        <w:tab/>
        <w:t xml:space="preserve">Grade:</w:t>
        <w:tab/>
        <w:tab/>
        <w:t xml:space="preserve">Teacher:</w:t>
        <w:tab/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compact outlines how the parents, the entire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Sterling K-7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staff, and the students will share the responsibility for improved student academic achievement and the means by which the school and parents will build and develop a partnership that will help children achieve the State’s high standards.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School/Teacher Responsibilities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high-quality curriculum and instruction in a supportive and effective learning environment that enables the participating children to meet the State’s student academic achievement standards.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Hold annual parent-teacher conferences during which this compact will be discussed as it relates to the individual child’s achievement.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parents with frequent reports on their children’s progress (Regular progress reports, Assessment results).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parents reasonable access to staff (Phone Call, Email, Scheduled Meetings)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 parents opportunities to volunteer and participate in their child’s class and to observe classroom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Parent/Guardian Responsibilities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Keep informed by reviewing student work and reading classroom and school information.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the teacher and/or school as needed.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there is a quiet place for daily study and reading time at home.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Attend conferences and school meetings/events as scheduled and/or requested.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student has good attendance.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that assignments are completed on time and turned in.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Student Responsibilities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Maintain good attendance.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 all assignments and turn them in on time.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what is expected to best ability.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Seek understanding – request help from teacher and parent as needed.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Read at least 20 minutes every day outside of school time.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 all information from school is given to parents/guardians.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Other: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Signing below indicates commitment to work together to help the student below achieve the articulated standards.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 Name (Printed)</w:t>
        <w:tab/>
        <w:tab/>
        <w:tab/>
        <w:t xml:space="preserve">Signature (optional)</w:t>
        <w:tab/>
        <w:tab/>
        <w:tab/>
        <w:tab/>
        <w:t xml:space="preserve">Date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Parent Name (Printed)</w:t>
        <w:tab/>
        <w:tab/>
        <w:tab/>
        <w:tab/>
        <w:t xml:space="preserve">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Teacher Name (Printed)</w:t>
        <w:tab/>
        <w:tab/>
        <w:tab/>
        <w:tab/>
        <w:t xml:space="preserve">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ab/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Este pacto describe cómo los padres de familia, todo el personal de la Escuela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Sterling K-7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y los estudiantes compartirán la responsabilidad de mejorar el desempeño académico estudiantil.  También describe el medio por el cual la escuela y los padres de familia formarán y desarrollarán una sociedad que ayudará a los niños a lograr los altos estándares estatales.  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0" w:lineRule="auto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Responsabilidades de la escuela/los maestros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Proveer currículo e instrucción de alta calidad en un entorno educativo que sea eficaz y que apoye a los niños participantes, ayudándoles a cumplir con las normas de rendimiento académico estudiantil del estado.  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Tener conferencias anualmente de padres y maestros durante las cuales se hablarán de este pacto y cómo se relacione a los logros de los niños.  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Proveerles a los padres de familia informes frecuentes del progreso de sus hijos (informes regulares de progreso; resultados de las evaluaciones).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Proveerles a los padres de familia acceso razonable al personal docente (por teléfono, correo electrónico, juntas programadas)  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Proveerles a los padres de familia oportunidades para observar actividades en el aula de su hijo y efectuar trabajos voluntarios/participar en el salón de clases de él o ella.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Otra: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Responsabilidades del padre/tutor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Revisar los trabajos escolares del estudiante y leer la información del salón de clases y de la escuela para mantenerse informado.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Comunicarse con el maestro(a) y/o la escuela como sea necesario.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Asegurar que haya un lugar tranquilo para estudiar y tiempo para leer todos los días en casa. 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Asistir a las conferencias, juntas y eventos escolares cuando sean programados y/o cuando se le pida la asistencia. 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Asegurar la buena asistencia del estudiante. 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Asegurarse que las asignaturas del estudiante estén terminadas a tiempo y entregadas.  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Otra: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none"/>
          <w:rtl w:val="0"/>
        </w:rPr>
        <w:t xml:space="preserve">Responsabilidades del estudiante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Mantener buena asistencia.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Completar todas las asignaturas y entregarlas puntualmente. 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Cumplir las expectativas escolares de la mejor manera que pueda.  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Buscar entendimiento – pedir ayuda del maestro(a) y de los padres cuando sea necesario.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Leer por lo menos 20 minutos al día aparte de la jornada escolar. 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Asegurar que toda la información de la escuela sea entregada a los padres/tutores.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Otra: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firma a continuación indica que haya un compromiso a trabajar en colaboración para ayudar al estudiante nombrado abajo a lograr las normas especificadas.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del estudiante (letra de molde)</w:t>
        <w:tab/>
        <w:t xml:space="preserve">  </w:t>
        <w:tab/>
        <w:t xml:space="preserve">Firma (opcional)</w:t>
        <w:tab/>
        <w:tab/>
        <w:tab/>
        <w:t xml:space="preserve">      </w:t>
        <w:tab/>
        <w:t xml:space="preserve">Fecha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del padre (letra de molde)</w:t>
        <w:tab/>
        <w:t xml:space="preserve">             </w:t>
        <w:tab/>
        <w:tab/>
        <w:t xml:space="preserve">Firma </w:t>
        <w:tab/>
        <w:tab/>
        <w:tab/>
        <w:t xml:space="preserve">                  </w:t>
        <w:tab/>
        <w:t xml:space="preserve">Fecha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</w:t>
        <w:tab/>
        <w:t xml:space="preserve">__________________________</w:t>
        <w:tab/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del maestro/a (letra de molde)</w:t>
        <w:tab/>
        <w:t xml:space="preserve">  </w:t>
        <w:tab/>
        <w:tab/>
        <w:t xml:space="preserve">Firma</w:t>
        <w:tab/>
        <w:tab/>
        <w:tab/>
        <w:tab/>
        <w:t xml:space="preserve">                Fecha</w:t>
      </w:r>
    </w:p>
    <w:sectPr>
      <w:headerReference r:id="rId6" w:type="default"/>
      <w:footerReference r:id="rId7" w:type="default"/>
      <w:pgSz w:h="15840" w:w="12240"/>
      <w:pgMar w:bottom="864" w:top="1440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Copies:  Parents, Students Cumulative File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  <w:color w:val="005da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  <w:color w:val="005da2"/>
      </w:rPr>
    </w:pPr>
    <w:r w:rsidDel="00000000" w:rsidR="00000000" w:rsidRPr="00000000">
      <w:rPr>
        <w:rFonts w:ascii="Arial" w:cs="Arial" w:eastAsia="Arial" w:hAnsi="Arial"/>
        <w:color w:val="005da2"/>
        <w:rtl w:val="0"/>
      </w:rPr>
      <w:t xml:space="preserve">Eastmont School District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i w:val="1"/>
        <w:rtl w:val="0"/>
      </w:rPr>
      <w:t xml:space="preserve">Relationships, Relevance, Rigor, Results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38100</wp:posOffset>
              </wp:positionV>
              <wp:extent cx="59182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83725" y="3775238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38100</wp:posOffset>
              </wp:positionV>
              <wp:extent cx="59182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800 Eastmont Ave., East Wenatchee, WA  98802</w: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509-884-7169   ~  509-884-4210 (fax)   ~   www.eastmont206.org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